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16476">
      <w:pPr>
        <w:pStyle w:val="3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6160B359"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 w14:paraId="2986FF49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询价响应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>文件</w:t>
      </w:r>
    </w:p>
    <w:p w14:paraId="77A4BC17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B7589C5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67BE770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C52479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77A9F423">
      <w:pPr>
        <w:bidi w:val="0"/>
        <w:rPr>
          <w:rFonts w:hint="default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 w14:paraId="71525266"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13DDF5AF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6BD5D4A1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供应商名称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34395C7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34DD15B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44EBD23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0190AFDA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3116951C">
      <w:pPr>
        <w:rPr>
          <w:rFonts w:hint="default"/>
          <w:lang w:val="en-US" w:eastAsia="zh-CN"/>
        </w:rPr>
      </w:pPr>
    </w:p>
    <w:p w14:paraId="684C7E3E">
      <w:pPr>
        <w:pStyle w:val="2"/>
        <w:rPr>
          <w:rFonts w:hint="default"/>
          <w:lang w:val="en-US" w:eastAsia="zh-CN"/>
        </w:rPr>
      </w:pPr>
    </w:p>
    <w:p w14:paraId="4B59BC39">
      <w:pPr>
        <w:pStyle w:val="2"/>
        <w:rPr>
          <w:rFonts w:hint="default"/>
          <w:lang w:val="en-US" w:eastAsia="zh-CN"/>
        </w:rPr>
      </w:pPr>
    </w:p>
    <w:p w14:paraId="2020C534">
      <w:pPr>
        <w:pStyle w:val="2"/>
        <w:rPr>
          <w:rFonts w:hint="default"/>
          <w:lang w:val="en-US" w:eastAsia="zh-CN"/>
        </w:rPr>
      </w:pPr>
    </w:p>
    <w:p w14:paraId="40813C9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CB211A1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2CD33A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E47C065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63CF6905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营业执照及资质</w:t>
      </w:r>
    </w:p>
    <w:p w14:paraId="5F215B5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F853030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38CA9E6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702CE5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6BA37BD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3B3BFDB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FF9A43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66D24DA4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供应商营业执照及资质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2F1A9B46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A85182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7F3180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AFED27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734467F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E12AFD2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7FAF8A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C57CF4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536FF65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0C4A4BC2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349FCA3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7EDA6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E863B9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B7A95DD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610F629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F786668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5A407DE"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49C09355">
      <w:pPr>
        <w:ind w:firstLine="480"/>
        <w:rPr>
          <w:rFonts w:hint="eastAsia"/>
          <w:color w:val="auto"/>
          <w:highlight w:val="none"/>
        </w:rPr>
      </w:pPr>
    </w:p>
    <w:p w14:paraId="4C07A0A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0252316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471674C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 w14:paraId="2871F6C0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3F8C34DE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981079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7FC3A4D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62BF0E09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77E19F94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693E70A6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D9397EA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的，仅须出具此证明书。</w:t>
      </w:r>
    </w:p>
    <w:p w14:paraId="02253B86">
      <w:pPr>
        <w:ind w:firstLine="480"/>
        <w:rPr>
          <w:color w:val="auto"/>
          <w:highlight w:val="none"/>
        </w:rPr>
      </w:pPr>
    </w:p>
    <w:p w14:paraId="29CDFA9F">
      <w:pPr>
        <w:pStyle w:val="2"/>
        <w:rPr>
          <w:rFonts w:hint="eastAsia"/>
          <w:lang w:val="en-US" w:eastAsia="zh-CN"/>
        </w:rPr>
      </w:pPr>
    </w:p>
    <w:p w14:paraId="6A365AAA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48D2473E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301C721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四川凯城农业发展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58DC069C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单位名称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“”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/>
        </w:rPr>
        <w:t>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动的合法代表，以我方名义全权处理该项目有关一切事宜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。</w:t>
      </w:r>
    </w:p>
    <w:p w14:paraId="4325713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 w14:paraId="7A67BD5A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 w14:paraId="7C15E5E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D850B1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 w14:paraId="2B832145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3A1BC83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46CE179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3FE37C8D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B010078">
      <w:pPr>
        <w:widowControl/>
        <w:ind w:firstLine="562"/>
        <w:jc w:val="center"/>
        <w:rPr>
          <w:rFonts w:hint="default"/>
          <w:b/>
          <w:color w:val="auto"/>
          <w:sz w:val="32"/>
          <w:szCs w:val="32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社保证明</w:t>
      </w:r>
    </w:p>
    <w:p w14:paraId="0231065B">
      <w:pPr>
        <w:widowControl/>
        <w:ind w:firstLine="562"/>
        <w:jc w:val="center"/>
        <w:rPr>
          <w:rFonts w:hint="eastAsia" w:ascii="Times New Roman" w:hAnsi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四、</w:t>
      </w:r>
      <w:r>
        <w:rPr>
          <w:rFonts w:hint="eastAsia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  <w:t>询价清单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1064"/>
        <w:gridCol w:w="1064"/>
        <w:gridCol w:w="1066"/>
        <w:gridCol w:w="1065"/>
        <w:gridCol w:w="1065"/>
        <w:gridCol w:w="1065"/>
        <w:gridCol w:w="1065"/>
      </w:tblGrid>
      <w:tr w14:paraId="3E644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4" w:type="dxa"/>
          </w:tcPr>
          <w:p w14:paraId="63B342CB">
            <w:pPr>
              <w:pStyle w:val="5"/>
              <w:ind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单项名称</w:t>
            </w:r>
          </w:p>
        </w:tc>
        <w:tc>
          <w:tcPr>
            <w:tcW w:w="3194" w:type="dxa"/>
            <w:gridSpan w:val="3"/>
          </w:tcPr>
          <w:p w14:paraId="43A80B72">
            <w:pPr>
              <w:pStyle w:val="5"/>
              <w:ind w:firstLine="1260" w:firstLineChars="600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指标要求</w:t>
            </w:r>
          </w:p>
        </w:tc>
        <w:tc>
          <w:tcPr>
            <w:tcW w:w="1065" w:type="dxa"/>
          </w:tcPr>
          <w:p w14:paraId="509B369C">
            <w:pPr>
              <w:pStyle w:val="5"/>
              <w:ind w:firstLine="0" w:firstLineChars="0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1065" w:type="dxa"/>
          </w:tcPr>
          <w:p w14:paraId="40E5EB9C">
            <w:pPr>
              <w:pStyle w:val="5"/>
              <w:ind w:firstLine="0" w:firstLineChars="0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单价</w:t>
            </w:r>
          </w:p>
        </w:tc>
        <w:tc>
          <w:tcPr>
            <w:tcW w:w="1065" w:type="dxa"/>
          </w:tcPr>
          <w:p w14:paraId="235778D8">
            <w:pPr>
              <w:pStyle w:val="5"/>
              <w:ind w:firstLine="0" w:firstLineChars="0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总价（含税）</w:t>
            </w:r>
          </w:p>
        </w:tc>
        <w:tc>
          <w:tcPr>
            <w:tcW w:w="1065" w:type="dxa"/>
          </w:tcPr>
          <w:p w14:paraId="3796BBA2">
            <w:pPr>
              <w:pStyle w:val="5"/>
              <w:ind w:firstLine="0" w:firstLineChars="0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11EFE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4" w:type="dxa"/>
          </w:tcPr>
          <w:p w14:paraId="2AA9E35E">
            <w:pPr>
              <w:pStyle w:val="5"/>
              <w:ind w:left="0" w:leftChars="0" w:firstLine="0" w:firstLineChars="0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车辆识别一体机</w:t>
            </w:r>
          </w:p>
        </w:tc>
        <w:tc>
          <w:tcPr>
            <w:tcW w:w="3194" w:type="dxa"/>
            <w:gridSpan w:val="3"/>
          </w:tcPr>
          <w:p w14:paraId="7885F7F4">
            <w:pPr>
              <w:pStyle w:val="5"/>
              <w:ind w:firstLine="0" w:firstLineChars="0"/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质量要求不低于：</w:t>
            </w:r>
            <w:r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安快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、启功、富士智能等</w:t>
            </w:r>
          </w:p>
        </w:tc>
        <w:tc>
          <w:tcPr>
            <w:tcW w:w="1065" w:type="dxa"/>
          </w:tcPr>
          <w:p w14:paraId="59876FD2">
            <w:pPr>
              <w:pStyle w:val="5"/>
              <w:ind w:firstLine="0" w:firstLineChars="0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065" w:type="dxa"/>
          </w:tcPr>
          <w:p w14:paraId="6308ABDB">
            <w:pPr>
              <w:pStyle w:val="5"/>
              <w:ind w:firstLine="0" w:firstLineChars="0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51AC9409">
            <w:pPr>
              <w:pStyle w:val="5"/>
              <w:ind w:firstLine="0" w:firstLineChars="0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6BC5E8A1">
            <w:pPr>
              <w:pStyle w:val="5"/>
              <w:ind w:firstLine="0" w:firstLineChars="0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识别车牌</w:t>
            </w:r>
          </w:p>
        </w:tc>
      </w:tr>
      <w:tr w14:paraId="11EC0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4" w:type="dxa"/>
          </w:tcPr>
          <w:p w14:paraId="1ACB8634">
            <w:pPr>
              <w:pStyle w:val="5"/>
              <w:ind w:left="0" w:leftChars="0" w:firstLine="0" w:firstLineChars="0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直杆道闸</w:t>
            </w:r>
          </w:p>
        </w:tc>
        <w:tc>
          <w:tcPr>
            <w:tcW w:w="3194" w:type="dxa"/>
            <w:gridSpan w:val="3"/>
          </w:tcPr>
          <w:p w14:paraId="3781BB98">
            <w:pPr>
              <w:pStyle w:val="5"/>
              <w:ind w:firstLine="0" w:firstLineChars="0"/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质量要求不低于：</w:t>
            </w:r>
            <w:r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天诚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、车安、博思高等</w:t>
            </w:r>
          </w:p>
        </w:tc>
        <w:tc>
          <w:tcPr>
            <w:tcW w:w="1065" w:type="dxa"/>
          </w:tcPr>
          <w:p w14:paraId="24FB7855">
            <w:pPr>
              <w:pStyle w:val="5"/>
              <w:ind w:firstLine="0" w:firstLineChars="0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065" w:type="dxa"/>
          </w:tcPr>
          <w:p w14:paraId="394BBA07">
            <w:pPr>
              <w:pStyle w:val="5"/>
              <w:ind w:firstLine="0" w:firstLineChars="0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5549B913">
            <w:pPr>
              <w:pStyle w:val="5"/>
              <w:ind w:firstLine="0" w:firstLineChars="0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151B32C9">
            <w:pPr>
              <w:pStyle w:val="5"/>
              <w:ind w:firstLine="0" w:firstLineChars="0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6302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4" w:type="dxa"/>
          </w:tcPr>
          <w:p w14:paraId="7B22EF57">
            <w:pPr>
              <w:pStyle w:val="5"/>
              <w:ind w:left="0" w:leftChars="0" w:firstLine="0" w:firstLineChars="0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软件调试及各种培训费用以及平台开通费用</w:t>
            </w:r>
          </w:p>
        </w:tc>
        <w:tc>
          <w:tcPr>
            <w:tcW w:w="1064" w:type="dxa"/>
          </w:tcPr>
          <w:p w14:paraId="43054135">
            <w:pPr>
              <w:pStyle w:val="5"/>
              <w:ind w:firstLine="0" w:firstLineChars="0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3D7334D5">
            <w:pPr>
              <w:pStyle w:val="5"/>
              <w:ind w:firstLine="0" w:firstLineChars="0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保安值守使用及交班操作培训</w:t>
            </w:r>
          </w:p>
        </w:tc>
        <w:tc>
          <w:tcPr>
            <w:tcW w:w="1064" w:type="dxa"/>
          </w:tcPr>
          <w:p w14:paraId="08DCAEC4">
            <w:pPr>
              <w:pStyle w:val="5"/>
              <w:ind w:firstLine="0" w:firstLineChars="0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物业方资料录入及管理操作培训</w:t>
            </w:r>
          </w:p>
        </w:tc>
        <w:tc>
          <w:tcPr>
            <w:tcW w:w="1066" w:type="dxa"/>
          </w:tcPr>
          <w:p w14:paraId="6F106990">
            <w:pPr>
              <w:pStyle w:val="5"/>
              <w:ind w:firstLine="0" w:firstLineChars="0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业委会财务查询及管理操作培训</w:t>
            </w:r>
          </w:p>
        </w:tc>
        <w:tc>
          <w:tcPr>
            <w:tcW w:w="1065" w:type="dxa"/>
          </w:tcPr>
          <w:p w14:paraId="4669B377">
            <w:pPr>
              <w:pStyle w:val="5"/>
              <w:ind w:firstLine="0" w:firstLineChars="0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 w14:paraId="15067886">
            <w:pPr>
              <w:pStyle w:val="5"/>
              <w:ind w:firstLine="0" w:firstLineChars="0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41CBF583">
            <w:pPr>
              <w:pStyle w:val="5"/>
              <w:ind w:firstLine="0" w:firstLineChars="0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5E883EA3">
            <w:pPr>
              <w:pStyle w:val="5"/>
              <w:ind w:firstLine="0" w:firstLineChars="0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01C0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4" w:type="dxa"/>
          </w:tcPr>
          <w:p w14:paraId="2524477D">
            <w:pPr>
              <w:pStyle w:val="5"/>
              <w:ind w:left="0" w:leftChars="0" w:firstLine="0" w:firstLineChars="0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管线</w:t>
            </w:r>
          </w:p>
        </w:tc>
        <w:tc>
          <w:tcPr>
            <w:tcW w:w="1064" w:type="dxa"/>
          </w:tcPr>
          <w:p w14:paraId="6D3D853C">
            <w:pPr>
              <w:pStyle w:val="5"/>
              <w:ind w:firstLine="0" w:firstLineChars="0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4" w:type="dxa"/>
          </w:tcPr>
          <w:p w14:paraId="5EC91CAF">
            <w:pPr>
              <w:pStyle w:val="5"/>
              <w:ind w:firstLine="0" w:firstLineChars="0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 w14:paraId="767ED250">
            <w:pPr>
              <w:pStyle w:val="5"/>
              <w:ind w:firstLine="0" w:firstLineChars="0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2C86C4A4">
            <w:pPr>
              <w:pStyle w:val="5"/>
              <w:ind w:firstLine="0" w:firstLineChars="0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 w14:paraId="1852782D">
            <w:pPr>
              <w:pStyle w:val="5"/>
              <w:ind w:firstLine="0" w:firstLineChars="0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699EBF19">
            <w:pPr>
              <w:pStyle w:val="5"/>
              <w:ind w:firstLine="0" w:firstLineChars="0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714DA6C6">
            <w:pPr>
              <w:pStyle w:val="5"/>
              <w:ind w:firstLine="0" w:firstLineChars="0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6DE4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4" w:type="dxa"/>
            <w:vAlign w:val="top"/>
          </w:tcPr>
          <w:p w14:paraId="79A99CF7">
            <w:pPr>
              <w:pStyle w:val="5"/>
              <w:ind w:left="0" w:leftChars="0" w:firstLine="0" w:firstLineChars="0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停车场信息告知牌</w:t>
            </w:r>
          </w:p>
        </w:tc>
        <w:tc>
          <w:tcPr>
            <w:tcW w:w="1064" w:type="dxa"/>
          </w:tcPr>
          <w:p w14:paraId="03A3FF43">
            <w:pPr>
              <w:pStyle w:val="5"/>
              <w:ind w:firstLine="0" w:firstLineChars="0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4" w:type="dxa"/>
          </w:tcPr>
          <w:p w14:paraId="4EA72F26">
            <w:pPr>
              <w:pStyle w:val="5"/>
              <w:ind w:firstLine="0" w:firstLineChars="0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 w14:paraId="28918F91">
            <w:pPr>
              <w:pStyle w:val="5"/>
              <w:ind w:firstLine="0" w:firstLineChars="0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53AB8B65">
            <w:pPr>
              <w:pStyle w:val="5"/>
              <w:ind w:firstLine="0" w:firstLineChars="0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 w14:paraId="10F87421">
            <w:pPr>
              <w:pStyle w:val="5"/>
              <w:ind w:firstLine="0" w:firstLineChars="0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1D9A821C">
            <w:pPr>
              <w:pStyle w:val="5"/>
              <w:ind w:firstLine="0" w:firstLineChars="0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4A5584AB">
            <w:pPr>
              <w:pStyle w:val="5"/>
              <w:ind w:firstLine="0" w:firstLineChars="0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02C31283">
            <w:pPr>
              <w:pStyle w:val="5"/>
              <w:ind w:firstLine="0" w:firstLineChars="0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张贴收费标准以及安全提示</w:t>
            </w:r>
          </w:p>
        </w:tc>
      </w:tr>
      <w:tr w14:paraId="7427F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4" w:type="dxa"/>
          </w:tcPr>
          <w:p w14:paraId="5BE06427">
            <w:pPr>
              <w:pStyle w:val="5"/>
              <w:ind w:left="0" w:leftChars="0" w:firstLine="0" w:firstLineChars="0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停车场收费牌</w:t>
            </w:r>
          </w:p>
        </w:tc>
        <w:tc>
          <w:tcPr>
            <w:tcW w:w="1064" w:type="dxa"/>
          </w:tcPr>
          <w:p w14:paraId="164DD53B">
            <w:pPr>
              <w:pStyle w:val="5"/>
              <w:ind w:firstLine="0" w:firstLineChars="0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4" w:type="dxa"/>
          </w:tcPr>
          <w:p w14:paraId="539B6AE2">
            <w:pPr>
              <w:pStyle w:val="5"/>
              <w:ind w:firstLine="0" w:firstLineChars="0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 w14:paraId="7DF2DCEA">
            <w:pPr>
              <w:pStyle w:val="5"/>
              <w:ind w:firstLine="0" w:firstLineChars="0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7A3C108B">
            <w:pPr>
              <w:pStyle w:val="5"/>
              <w:ind w:firstLine="0" w:firstLineChars="0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 w14:paraId="1F11707E">
            <w:pPr>
              <w:pStyle w:val="5"/>
              <w:ind w:firstLine="0" w:firstLineChars="0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444D4C72">
            <w:pPr>
              <w:pStyle w:val="5"/>
              <w:ind w:firstLine="0" w:firstLineChars="0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5A02C0C2">
            <w:pPr>
              <w:pStyle w:val="5"/>
              <w:ind w:firstLine="0" w:firstLineChars="0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张贴收款二维码</w:t>
            </w:r>
          </w:p>
        </w:tc>
      </w:tr>
      <w:tr w14:paraId="5851B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8" w:type="dxa"/>
            <w:gridSpan w:val="8"/>
          </w:tcPr>
          <w:p w14:paraId="1B91C616">
            <w:pPr>
              <w:pStyle w:val="5"/>
              <w:ind w:firstLine="0" w:firstLineChars="0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hAnsi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税率：             合计金额（万元）：              合计金额（大写）：</w:t>
            </w:r>
          </w:p>
        </w:tc>
      </w:tr>
      <w:tr w14:paraId="5E311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8" w:type="dxa"/>
            <w:gridSpan w:val="8"/>
          </w:tcPr>
          <w:p w14:paraId="3FA186AA">
            <w:pPr>
              <w:pStyle w:val="5"/>
              <w:ind w:firstLine="0" w:firstLineChars="0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hAnsi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联系人：                  联系方式： </w:t>
            </w:r>
          </w:p>
        </w:tc>
      </w:tr>
    </w:tbl>
    <w:p w14:paraId="11F7739A">
      <w:pPr>
        <w:widowControl/>
        <w:ind w:firstLine="562"/>
        <w:rPr>
          <w:rFonts w:hint="eastAsia" w:ascii="Times New Roman" w:hAnsi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7B700AD5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1E9D413"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4CFC7424"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供应商名称（公章）： </w:t>
      </w:r>
    </w:p>
    <w:p w14:paraId="7285A254">
      <w:pPr>
        <w:bidi w:val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</w:t>
      </w:r>
    </w:p>
    <w:p w14:paraId="59003241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</w:p>
    <w:p w14:paraId="45506984">
      <w:pPr>
        <w:bidi w:val="0"/>
        <w:jc w:val="left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法定代表人或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其委托代理</w:t>
      </w:r>
      <w:r>
        <w:rPr>
          <w:rFonts w:hint="eastAsia" w:ascii="宋体" w:hAnsi="宋体" w:eastAsia="宋体" w:cs="宋体"/>
          <w:sz w:val="24"/>
          <w:szCs w:val="24"/>
        </w:rPr>
        <w:t>人（签字）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</w:p>
    <w:p w14:paraId="43EFACE4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5203E3B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32E7569">
      <w:pPr>
        <w:jc w:val="left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日 期：</w:t>
      </w:r>
    </w:p>
    <w:p w14:paraId="7502D27B"/>
    <w:p w14:paraId="37960D0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C21B73"/>
    <w:rsid w:val="60C21B73"/>
    <w:rsid w:val="62D5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4">
    <w:name w:val="Body Text Indent"/>
    <w:basedOn w:val="1"/>
    <w:qFormat/>
    <w:uiPriority w:val="0"/>
    <w:pPr>
      <w:spacing w:line="460" w:lineRule="exact"/>
      <w:ind w:firstLine="570"/>
    </w:pPr>
    <w:rPr>
      <w:b/>
      <w:bCs/>
      <w:kern w:val="0"/>
      <w:sz w:val="28"/>
      <w:szCs w:val="20"/>
    </w:rPr>
  </w:style>
  <w:style w:type="paragraph" w:styleId="5">
    <w:name w:val="Body Text First Indent 2"/>
    <w:basedOn w:val="4"/>
    <w:qFormat/>
    <w:uiPriority w:val="0"/>
    <w:pPr>
      <w:ind w:firstLine="420"/>
    </w:pPr>
    <w:rPr>
      <w:rFonts w:ascii="仿宋_GB2312" w:eastAsia="仿宋_GB2312" w:cs="仿宋_GB2312"/>
      <w:sz w:val="32"/>
      <w:szCs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602</Words>
  <Characters>623</Characters>
  <Lines>0</Lines>
  <Paragraphs>0</Paragraphs>
  <TotalTime>0</TotalTime>
  <ScaleCrop>false</ScaleCrop>
  <LinksUpToDate>false</LinksUpToDate>
  <CharactersWithSpaces>849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2026-05-11T02:40:00Z</dcterms:created>
  <dc:creator>WPS_1591668586</dc:creator>
  <cp:lastModifiedBy>WPS_1591668586</cp:lastModifiedBy>
  <dcterms:modified xsi:type="dcterms:W3CDTF">2026-05-11T07:51:31Z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489131B2BBFA4FF7AD4AF3C4EA206FDD_11</vt:lpwstr>
  </property>
  <property fmtid="{D5CDD505-2E9C-101B-9397-08002B2CF9AE}" pid="4" name="KSOTemplateDocerSaveRecord">
    <vt:lpwstr>eyJoZGlkIjoiMjQwNTQ5ZTkyNTAwZTMxZWMyNGZlYjdkODBjNzU4OWQiLCJ1c2VySWQiOiIxMDA5NTc3MzY0In0=</vt:lpwstr>
  </property>
</Properties>
</file>