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61AD5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303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0F72DF">
            <w:pPr>
              <w:spacing w:before="156" w:beforeLines="50" w:line="360" w:lineRule="auto"/>
              <w:jc w:val="center"/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采购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内部审计服务单位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E68E44">
            <w:pPr>
              <w:spacing w:before="156" w:beforeLines="50"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季度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内部审计服务（一季度一次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，共四次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4DC00">
            <w:pPr>
              <w:spacing w:before="156" w:beforeLines="50"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AB177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报总价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7DC4B2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内控体系、经责审计以及根据集团管理需要对业务开展的专项审计咨询服务（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服务期内不超过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20次）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报单价，据实结算</w:t>
            </w: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税率：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1962E6AC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70CEE"/>
    <w:rsid w:val="03C74BB5"/>
    <w:rsid w:val="138449CD"/>
    <w:rsid w:val="18B5251A"/>
    <w:rsid w:val="1B031863"/>
    <w:rsid w:val="1CB70CEE"/>
    <w:rsid w:val="2821424B"/>
    <w:rsid w:val="5FAE6E99"/>
    <w:rsid w:val="627A0822"/>
    <w:rsid w:val="7A1A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515</Words>
  <Characters>540</Characters>
  <Lines>0</Lines>
  <Paragraphs>0</Paragraphs>
  <TotalTime>0</TotalTime>
  <ScaleCrop>false</ScaleCrop>
  <LinksUpToDate>false</LinksUpToDate>
  <CharactersWithSpaces>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2026-02-27T01:40:00Z</dcterms:created>
  <dc:creator>WPS_1591668586</dc:creator>
  <cp:lastModifiedBy>像清风</cp:lastModifiedBy>
  <cp:lastPrinted>2026-03-11T08:53:00Z</cp:lastPrinted>
  <dcterms:modified xsi:type="dcterms:W3CDTF">2026-03-11T11:45:03Z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9C1D3A84B8C448B5B19B2178CCE928C6_13</vt:lpwstr>
  </property>
  <property fmtid="{D5CDD505-2E9C-101B-9397-08002B2CF9AE}" pid="4" name="KSOTemplateDocerSaveRecord">
    <vt:lpwstr>eyJoZGlkIjoiNGNlYTk4ZWQ0NzgxMWU2ODEwNjA0YmFjMDExMDhkZjEiLCJ1c2VySWQiOiI3MjY3MzY0ODgifQ==</vt:lpwstr>
  </property>
</Properties>
</file>