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79C3B">
      <w:pP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附件2：采购设备清单</w:t>
      </w:r>
    </w:p>
    <w:p w14:paraId="18F64308">
      <w:pP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A0AEF0">
      <w:pPr>
        <w:numPr>
          <w:ilvl w:val="0"/>
          <w:numId w:val="0"/>
        </w:numPr>
        <w:ind w:left="0" w:leftChars="0" w:firstLine="0" w:firstLineChars="0"/>
        <w:jc w:val="both"/>
        <w:outlineLvl w:val="0"/>
        <w:rPr>
          <w:rFonts w:hint="eastAsia"/>
          <w:spacing w:val="2"/>
          <w:lang w:val="en-US" w:eastAsia="zh-CN"/>
        </w:rPr>
      </w:pPr>
      <w:r>
        <w:rPr>
          <w:rFonts w:hint="eastAsia"/>
          <w:b/>
          <w:bCs/>
          <w:spacing w:val="8"/>
          <w:sz w:val="31"/>
          <w:szCs w:val="31"/>
          <w:lang w:val="en-US" w:eastAsia="zh-CN"/>
        </w:rPr>
        <w:t>标签参</w:t>
      </w:r>
      <w:r>
        <w:rPr>
          <w:b/>
          <w:bCs/>
          <w:spacing w:val="8"/>
          <w:sz w:val="31"/>
          <w:szCs w:val="31"/>
        </w:rPr>
        <w:t>数</w:t>
      </w:r>
      <w:r>
        <w:rPr>
          <w:rFonts w:hint="eastAsia"/>
          <w:b/>
          <w:bCs/>
          <w:spacing w:val="8"/>
          <w:sz w:val="31"/>
          <w:szCs w:val="31"/>
          <w:lang w:eastAsia="zh-CN"/>
        </w:rPr>
        <w:t>：</w:t>
      </w:r>
      <w:r>
        <w:rPr>
          <w:rFonts w:hint="eastAsia" w:ascii="仿宋" w:hAnsi="仿宋" w:eastAsia="仿宋" w:cs="仿宋"/>
          <w:spacing w:val="6"/>
          <w:kern w:val="2"/>
          <w:position w:val="2"/>
          <w:sz w:val="31"/>
          <w:szCs w:val="31"/>
          <w:lang w:val="en-US" w:eastAsia="zh-CN" w:bidi="ar-SA"/>
        </w:rPr>
        <w:t>芯片长度：</w:t>
      </w:r>
      <w:r>
        <w:rPr>
          <w:rFonts w:hint="eastAsia"/>
          <w:spacing w:val="2"/>
          <w:lang w:val="en-US" w:eastAsia="zh-CN"/>
        </w:rPr>
        <w:t>长约</w:t>
      </w:r>
      <w:r>
        <w:rPr>
          <w:spacing w:val="2"/>
        </w:rPr>
        <w:t>20</w:t>
      </w:r>
      <w:r>
        <w:rPr>
          <w:rFonts w:hint="eastAsia"/>
          <w:spacing w:val="2"/>
          <w:lang w:val="en-US" w:eastAsia="zh-CN"/>
        </w:rPr>
        <w:t>-25</w:t>
      </w:r>
      <w:r>
        <w:rPr>
          <w:rFonts w:hint="eastAsia"/>
          <w:spacing w:val="2"/>
          <w:lang w:eastAsia="zh-CN"/>
        </w:rPr>
        <w:t>、</w:t>
      </w:r>
      <w:r>
        <w:rPr>
          <w:rFonts w:hint="eastAsia"/>
          <w:spacing w:val="2"/>
          <w:lang w:val="en-US" w:eastAsia="zh-CN"/>
        </w:rPr>
        <w:t>宽约35-40</w:t>
      </w:r>
    </w:p>
    <w:p w14:paraId="5A87B5E1">
      <w:pPr>
        <w:numPr>
          <w:ilvl w:val="0"/>
          <w:numId w:val="0"/>
        </w:numPr>
        <w:ind w:left="0" w:leftChars="0" w:firstLine="0" w:firstLineChars="0"/>
        <w:jc w:val="both"/>
        <w:outlineLvl w:val="0"/>
        <w:rPr>
          <w:rFonts w:hint="default"/>
          <w:spacing w:val="2"/>
          <w:lang w:val="en-US" w:eastAsia="zh-CN"/>
        </w:rPr>
      </w:pPr>
      <w:r>
        <w:rPr>
          <w:rFonts w:hint="eastAsia"/>
          <w:spacing w:val="2"/>
          <w:lang w:val="en-US" w:eastAsia="zh-CN"/>
        </w:rPr>
        <w:t xml:space="preserve">          标签长度：长约50、宽约70</w:t>
      </w:r>
    </w:p>
    <w:p w14:paraId="1D58CA32">
      <w:pPr>
        <w:spacing w:line="16" w:lineRule="exact"/>
      </w:pPr>
    </w:p>
    <w:p w14:paraId="0538A5F8">
      <w:pPr>
        <w:numPr>
          <w:ilvl w:val="0"/>
          <w:numId w:val="0"/>
        </w:numPr>
        <w:ind w:leftChars="0"/>
        <w:rPr>
          <w:rStyle w:val="7"/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8"/>
          <w:sz w:val="31"/>
          <w:szCs w:val="31"/>
          <w:lang w:val="en-US" w:eastAsia="en-US"/>
        </w:rPr>
        <w:t>芯片</w:t>
      </w:r>
      <w:r>
        <w:rPr>
          <w:rFonts w:hint="eastAsia"/>
          <w:b/>
          <w:bCs/>
          <w:spacing w:val="8"/>
          <w:sz w:val="31"/>
          <w:szCs w:val="31"/>
          <w:lang w:val="en-US" w:eastAsia="zh-CN"/>
        </w:rPr>
        <w:t>要求</w:t>
      </w:r>
      <w:r>
        <w:rPr>
          <w:rFonts w:hint="eastAsia" w:ascii="仿宋" w:hAnsi="仿宋" w:eastAsia="仿宋" w:cs="仿宋"/>
          <w:color w:val="231F20"/>
          <w:spacing w:val="6"/>
          <w:kern w:val="2"/>
          <w:position w:val="3"/>
          <w:sz w:val="31"/>
          <w:szCs w:val="31"/>
          <w:lang w:val="en-US" w:eastAsia="zh-CN" w:bidi="ar-SA"/>
        </w:rPr>
        <w:t>：</w:t>
      </w:r>
      <w:r>
        <w:rPr>
          <w:rFonts w:ascii="仿宋" w:hAnsi="仿宋" w:eastAsia="仿宋" w:cs="仿宋"/>
          <w:color w:val="231F20"/>
          <w:spacing w:val="6"/>
          <w:kern w:val="2"/>
          <w:position w:val="3"/>
          <w:sz w:val="31"/>
          <w:szCs w:val="31"/>
          <w:lang w:val="en-US" w:eastAsia="en-US" w:bidi="ar-SA"/>
        </w:rPr>
        <w:t>Impinj Monza</w:t>
      </w:r>
      <w:r>
        <w:rPr>
          <w:rFonts w:hint="eastAsia" w:ascii="仿宋" w:hAnsi="仿宋" w:eastAsia="仿宋" w:cs="仿宋"/>
          <w:color w:val="231F20"/>
          <w:spacing w:val="6"/>
          <w:kern w:val="2"/>
          <w:position w:val="3"/>
          <w:sz w:val="31"/>
          <w:szCs w:val="31"/>
          <w:lang w:val="en-US" w:eastAsia="zh-CN" w:bidi="ar-SA"/>
        </w:rPr>
        <w:t xml:space="preserve"> ，</w:t>
      </w:r>
      <w:r>
        <w:rPr>
          <w:rFonts w:ascii="仿宋" w:hAnsi="仿宋" w:eastAsia="仿宋" w:cs="仿宋"/>
          <w:color w:val="231F20"/>
          <w:spacing w:val="6"/>
          <w:kern w:val="2"/>
          <w:position w:val="3"/>
          <w:sz w:val="31"/>
          <w:szCs w:val="31"/>
          <w:lang w:val="en-US" w:eastAsia="en-US" w:bidi="ar-SA"/>
        </w:rPr>
        <w:t>材质</w:t>
      </w:r>
      <w:r>
        <w:rPr>
          <w:rFonts w:hint="eastAsia" w:ascii="仿宋" w:hAnsi="仿宋" w:eastAsia="仿宋" w:cs="仿宋"/>
          <w:color w:val="231F20"/>
          <w:spacing w:val="6"/>
          <w:kern w:val="2"/>
          <w:position w:val="3"/>
          <w:sz w:val="31"/>
          <w:szCs w:val="31"/>
          <w:lang w:val="en-US" w:eastAsia="zh-CN" w:bidi="ar-SA"/>
        </w:rPr>
        <w:t>： 塑料制品，</w:t>
      </w:r>
      <w:r>
        <w:rPr>
          <w:rFonts w:ascii="仿宋" w:hAnsi="仿宋" w:eastAsia="仿宋" w:cs="仿宋"/>
          <w:color w:val="231F20"/>
          <w:spacing w:val="6"/>
          <w:kern w:val="2"/>
          <w:position w:val="3"/>
          <w:sz w:val="31"/>
          <w:szCs w:val="31"/>
          <w:lang w:val="en-US" w:eastAsia="en-US" w:bidi="ar-SA"/>
        </w:rPr>
        <w:t xml:space="preserve">天线制程方式 </w:t>
      </w:r>
      <w:r>
        <w:rPr>
          <w:rFonts w:hint="eastAsia" w:ascii="仿宋" w:hAnsi="仿宋" w:eastAsia="仿宋" w:cs="仿宋"/>
          <w:color w:val="231F20"/>
          <w:spacing w:val="6"/>
          <w:kern w:val="2"/>
          <w:position w:val="3"/>
          <w:sz w:val="31"/>
          <w:szCs w:val="31"/>
          <w:lang w:val="en-US" w:eastAsia="zh-CN" w:bidi="ar-SA"/>
        </w:rPr>
        <w:t xml:space="preserve">： </w:t>
      </w:r>
      <w:r>
        <w:rPr>
          <w:rFonts w:ascii="仿宋" w:hAnsi="仿宋" w:eastAsia="仿宋" w:cs="仿宋"/>
          <w:color w:val="231F20"/>
          <w:spacing w:val="6"/>
          <w:kern w:val="2"/>
          <w:position w:val="3"/>
          <w:sz w:val="31"/>
          <w:szCs w:val="31"/>
          <w:lang w:val="en-US" w:eastAsia="en-US" w:bidi="ar-SA"/>
        </w:rPr>
        <w:t>铝蚀刻</w:t>
      </w:r>
      <w:r>
        <w:rPr>
          <w:rFonts w:hint="eastAsia" w:ascii="仿宋" w:hAnsi="仿宋" w:eastAsia="仿宋" w:cs="仿宋"/>
          <w:color w:val="231F20"/>
          <w:spacing w:val="6"/>
          <w:kern w:val="2"/>
          <w:position w:val="3"/>
          <w:sz w:val="31"/>
          <w:szCs w:val="31"/>
          <w:lang w:val="en-US" w:eastAsia="zh-CN" w:bidi="ar-SA"/>
        </w:rPr>
        <w:t xml:space="preserve">， </w:t>
      </w:r>
      <w:r>
        <w:rPr>
          <w:rFonts w:ascii="仿宋" w:hAnsi="仿宋" w:eastAsia="仿宋" w:cs="仿宋"/>
          <w:color w:val="231F20"/>
          <w:spacing w:val="6"/>
          <w:kern w:val="2"/>
          <w:position w:val="3"/>
          <w:sz w:val="31"/>
          <w:szCs w:val="31"/>
          <w:lang w:val="en-US" w:eastAsia="en-US" w:bidi="ar-SA"/>
        </w:rPr>
        <w:t>标准：EPC CLASSI GEN ISO/IEC 18000-6C</w:t>
      </w:r>
      <w:r>
        <w:rPr>
          <w:rFonts w:hint="eastAsia" w:ascii="仿宋" w:hAnsi="仿宋" w:eastAsia="仿宋" w:cs="仿宋"/>
          <w:color w:val="231F20"/>
          <w:spacing w:val="6"/>
          <w:kern w:val="2"/>
          <w:position w:val="3"/>
          <w:sz w:val="31"/>
          <w:szCs w:val="31"/>
          <w:lang w:val="en-US" w:eastAsia="zh-CN" w:bidi="ar-SA"/>
        </w:rPr>
        <w:t xml:space="preserve">    </w:t>
      </w:r>
    </w:p>
    <w:p w14:paraId="0C4529E6">
      <w:r>
        <w:rPr>
          <w:rFonts w:hint="eastAsia" w:ascii="仿宋" w:hAnsi="仿宋" w:eastAsia="仿宋" w:cs="仿宋"/>
          <w:color w:val="231F20"/>
          <w:spacing w:val="6"/>
          <w:kern w:val="2"/>
          <w:position w:val="3"/>
          <w:sz w:val="31"/>
          <w:szCs w:val="31"/>
          <w:lang w:val="en-US" w:eastAsia="zh-CN" w:bidi="ar-SA"/>
        </w:rPr>
        <w:t>储区需求：寿命＞10W次，</w:t>
      </w:r>
      <w:r>
        <w:rPr>
          <w:rFonts w:ascii="仿宋" w:hAnsi="仿宋" w:eastAsia="仿宋" w:cs="仿宋"/>
          <w:color w:val="231F20"/>
          <w:spacing w:val="6"/>
          <w:kern w:val="2"/>
          <w:position w:val="3"/>
          <w:sz w:val="31"/>
          <w:szCs w:val="31"/>
          <w:lang w:val="en-US" w:eastAsia="zh-CN" w:bidi="ar-SA"/>
        </w:rPr>
        <w:t>适用载波频率</w:t>
      </w:r>
      <w:r>
        <w:rPr>
          <w:rFonts w:hint="eastAsia" w:ascii="仿宋" w:hAnsi="仿宋" w:eastAsia="仿宋" w:cs="仿宋"/>
          <w:color w:val="231F20"/>
          <w:spacing w:val="6"/>
          <w:kern w:val="2"/>
          <w:position w:val="3"/>
          <w:sz w:val="31"/>
          <w:szCs w:val="31"/>
          <w:lang w:val="en-US" w:eastAsia="zh-CN" w:bidi="ar-SA"/>
        </w:rPr>
        <w:t>：</w:t>
      </w:r>
      <w:r>
        <w:rPr>
          <w:rFonts w:ascii="仿宋" w:hAnsi="仿宋" w:eastAsia="仿宋" w:cs="仿宋"/>
          <w:color w:val="231F20"/>
          <w:spacing w:val="6"/>
          <w:kern w:val="2"/>
          <w:position w:val="3"/>
          <w:sz w:val="31"/>
          <w:szCs w:val="31"/>
          <w:lang w:val="en-US" w:eastAsia="en-US" w:bidi="ar-SA"/>
        </w:rPr>
        <w:t>860-960MHz</w:t>
      </w:r>
      <w:r>
        <w:rPr>
          <w:rFonts w:hint="eastAsia" w:ascii="仿宋" w:hAnsi="仿宋" w:eastAsia="仿宋" w:cs="仿宋"/>
          <w:color w:val="231F20"/>
          <w:spacing w:val="6"/>
          <w:kern w:val="2"/>
          <w:position w:val="3"/>
          <w:sz w:val="31"/>
          <w:szCs w:val="31"/>
          <w:lang w:val="en-US" w:eastAsia="zh-CN" w:bidi="ar-SA"/>
        </w:rPr>
        <w:t>，</w:t>
      </w:r>
      <w:r>
        <w:rPr>
          <w:rFonts w:ascii="仿宋" w:hAnsi="仿宋" w:eastAsia="仿宋" w:cs="仿宋"/>
          <w:color w:val="231F20"/>
          <w:spacing w:val="6"/>
          <w:kern w:val="2"/>
          <w:position w:val="3"/>
          <w:sz w:val="31"/>
          <w:szCs w:val="31"/>
          <w:lang w:val="en-US" w:eastAsia="en-US" w:bidi="ar-SA"/>
        </w:rPr>
        <w:t>EPC</w:t>
      </w:r>
      <w:r>
        <w:rPr>
          <w:rFonts w:hint="eastAsia" w:ascii="仿宋" w:hAnsi="仿宋" w:eastAsia="仿宋" w:cs="仿宋"/>
          <w:color w:val="231F20"/>
          <w:spacing w:val="6"/>
          <w:kern w:val="2"/>
          <w:position w:val="3"/>
          <w:sz w:val="31"/>
          <w:szCs w:val="31"/>
          <w:lang w:val="en-US" w:eastAsia="zh-CN" w:bidi="ar-SA"/>
        </w:rPr>
        <w:t>：</w:t>
      </w:r>
      <w:r>
        <w:rPr>
          <w:rFonts w:ascii="仿宋" w:hAnsi="仿宋" w:eastAsia="仿宋" w:cs="仿宋"/>
          <w:color w:val="231F20"/>
          <w:spacing w:val="6"/>
          <w:kern w:val="2"/>
          <w:position w:val="3"/>
          <w:sz w:val="31"/>
          <w:szCs w:val="31"/>
          <w:lang w:val="en-US" w:eastAsia="en-US" w:bidi="ar-SA"/>
        </w:rPr>
        <w:t>128Bits 可读可写</w:t>
      </w:r>
      <w:r>
        <w:rPr>
          <w:rFonts w:hint="eastAsia" w:ascii="仿宋" w:hAnsi="仿宋" w:eastAsia="仿宋" w:cs="仿宋"/>
          <w:color w:val="231F20"/>
          <w:spacing w:val="6"/>
          <w:kern w:val="2"/>
          <w:position w:val="3"/>
          <w:sz w:val="31"/>
          <w:szCs w:val="31"/>
          <w:lang w:val="en-US" w:eastAsia="zh-CN" w:bidi="ar-SA"/>
        </w:rPr>
        <w:t>；</w:t>
      </w:r>
      <w:r>
        <w:rPr>
          <w:rFonts w:ascii="仿宋" w:hAnsi="仿宋" w:eastAsia="仿宋" w:cs="仿宋"/>
          <w:color w:val="231F20"/>
          <w:spacing w:val="6"/>
          <w:kern w:val="2"/>
          <w:position w:val="3"/>
          <w:sz w:val="31"/>
          <w:szCs w:val="31"/>
          <w:lang w:val="en-US" w:eastAsia="en-US" w:bidi="ar-SA"/>
        </w:rPr>
        <w:t>TID</w:t>
      </w:r>
      <w:r>
        <w:rPr>
          <w:rFonts w:hint="eastAsia" w:ascii="仿宋" w:hAnsi="仿宋" w:eastAsia="仿宋" w:cs="仿宋"/>
          <w:color w:val="231F20"/>
          <w:spacing w:val="6"/>
          <w:kern w:val="2"/>
          <w:position w:val="3"/>
          <w:sz w:val="31"/>
          <w:szCs w:val="31"/>
          <w:lang w:val="en-US" w:eastAsia="zh-CN" w:bidi="ar-SA"/>
        </w:rPr>
        <w:t>：</w:t>
      </w:r>
      <w:r>
        <w:rPr>
          <w:rFonts w:ascii="仿宋" w:hAnsi="仿宋" w:eastAsia="仿宋" w:cs="仿宋"/>
          <w:color w:val="231F20"/>
          <w:spacing w:val="6"/>
          <w:kern w:val="2"/>
          <w:position w:val="3"/>
          <w:sz w:val="31"/>
          <w:szCs w:val="31"/>
          <w:lang w:val="en-US" w:eastAsia="en-US" w:bidi="ar-SA"/>
        </w:rPr>
        <w:t>96Bits 可读不可写</w:t>
      </w:r>
      <w:r>
        <w:rPr>
          <w:rFonts w:hint="eastAsia" w:ascii="仿宋" w:hAnsi="仿宋" w:eastAsia="仿宋" w:cs="仿宋"/>
          <w:color w:val="231F20"/>
          <w:spacing w:val="6"/>
          <w:kern w:val="2"/>
          <w:position w:val="3"/>
          <w:sz w:val="31"/>
          <w:szCs w:val="31"/>
          <w:lang w:val="en-US" w:eastAsia="zh-CN" w:bidi="ar-SA"/>
        </w:rPr>
        <w:t>;</w:t>
      </w:r>
      <w:r>
        <w:rPr>
          <w:rFonts w:ascii="仿宋" w:hAnsi="仿宋" w:eastAsia="仿宋" w:cs="仿宋"/>
          <w:color w:val="231F20"/>
          <w:spacing w:val="6"/>
          <w:kern w:val="2"/>
          <w:position w:val="3"/>
          <w:sz w:val="31"/>
          <w:szCs w:val="31"/>
          <w:lang w:val="en-US" w:eastAsia="en-US" w:bidi="ar-SA"/>
        </w:rPr>
        <w:t>Reserved</w:t>
      </w:r>
      <w:r>
        <w:rPr>
          <w:rFonts w:hint="eastAsia" w:ascii="仿宋" w:hAnsi="仿宋" w:eastAsia="仿宋" w:cs="仿宋"/>
          <w:color w:val="231F20"/>
          <w:spacing w:val="6"/>
          <w:kern w:val="2"/>
          <w:position w:val="3"/>
          <w:sz w:val="31"/>
          <w:szCs w:val="31"/>
          <w:lang w:val="en-US" w:eastAsia="zh-CN" w:bidi="ar-SA"/>
        </w:rPr>
        <w:t>:</w:t>
      </w:r>
      <w:r>
        <w:rPr>
          <w:rFonts w:ascii="仿宋" w:hAnsi="仿宋" w:eastAsia="仿宋" w:cs="仿宋"/>
          <w:color w:val="231F20"/>
          <w:spacing w:val="6"/>
          <w:kern w:val="2"/>
          <w:position w:val="3"/>
          <w:sz w:val="31"/>
          <w:szCs w:val="31"/>
          <w:lang w:val="en-US" w:eastAsia="en-US" w:bidi="ar-SA"/>
        </w:rPr>
        <w:t>64Bits 可读可写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546A52"/>
    <w:multiLevelType w:val="singleLevel"/>
    <w:tmpl w:val="8F546A52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25932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0D25932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60" w:lineRule="exact"/>
      <w:ind w:firstLine="643" w:firstLineChars="20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4"/>
    <w:basedOn w:val="1"/>
    <w:next w:val="1"/>
    <w:link w:val="7"/>
    <w:unhideWhenUsed/>
    <w:qFormat/>
    <w:uiPriority w:val="0"/>
    <w:pPr>
      <w:keepNext w:val="0"/>
      <w:keepLines w:val="0"/>
      <w:numPr>
        <w:ilvl w:val="0"/>
        <w:numId w:val="1"/>
      </w:numPr>
      <w:spacing w:beforeLines="0" w:beforeAutospacing="0" w:afterLines="0" w:afterAutospacing="0" w:line="560" w:lineRule="exact"/>
      <w:ind w:left="0" w:firstLine="0" w:firstLineChars="0"/>
      <w:jc w:val="left"/>
      <w:outlineLvl w:val="3"/>
    </w:pPr>
    <w:rPr>
      <w:rFonts w:ascii="Arial" w:hAnsi="Arial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  <w:style w:type="character" w:customStyle="1" w:styleId="7">
    <w:name w:val="标题 4 Char"/>
    <w:link w:val="3"/>
    <w:autoRedefine/>
    <w:qFormat/>
    <w:uiPriority w:val="0"/>
    <w:rPr>
      <w:rFonts w:ascii="Arial" w:hAnsi="Arial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2025-06-11T01:11:00Z</dcterms:created>
  <dc:creator>WPS_1591668586</dc:creator>
  <cp:lastModifiedBy>WPS_1591668586</cp:lastModifiedBy>
  <dcterms:modified xsi:type="dcterms:W3CDTF">2025-06-11T01:12:17Z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71DFC6F8ACB04073BFC82FED3AA0F2C7_11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